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36"/>
          <w:szCs w:val="36"/>
          <w:lang w:eastAsia="en-GB"/>
        </w:rPr>
        <w:t>Terms and Conditions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1"/>
        <w:rPr>
          <w:rFonts w:ascii="Book Antiqua" w:eastAsia="Times New Roman" w:hAnsi="Book Antiqua" w:cs="Times New Roman"/>
          <w:b/>
          <w:bCs/>
          <w:sz w:val="36"/>
          <w:szCs w:val="36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Welcome to Evergreen Papers. By accessing or using our website and services, you agree to comply with and be bound by the following terms and conditions.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1. Use of Our Website</w:t>
      </w:r>
    </w:p>
    <w:p w:rsidR="007417DD" w:rsidRPr="007417DD" w:rsidRDefault="007417DD" w:rsidP="007417D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Our website and its contents are for informational and commercial purposes only.</w:t>
      </w:r>
    </w:p>
    <w:p w:rsidR="007417DD" w:rsidRPr="007417DD" w:rsidRDefault="007417DD" w:rsidP="007417DD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You agree not to misuse the site, engage in unlawful activity, or interfere with site functionality.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2. Services</w:t>
      </w:r>
    </w:p>
    <w:p w:rsidR="007417DD" w:rsidRPr="007417DD" w:rsidRDefault="007417DD" w:rsidP="007417D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Evergreen Papers provides office paper waste collection, recycled product manufacturing, training, and consulting services.</w:t>
      </w:r>
    </w:p>
    <w:p w:rsidR="007417DD" w:rsidRPr="007417DD" w:rsidRDefault="007417DD" w:rsidP="007417DD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Service availability may vary based on location and capacity. We reserve the right to modify or discontinue services with notice.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3. Orders and Payments</w:t>
      </w:r>
    </w:p>
    <w:p w:rsidR="007417DD" w:rsidRPr="007417DD" w:rsidRDefault="007417DD" w:rsidP="007417D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Orders for customized recycled paper products must be confirmed in writing and may require a deposit.</w:t>
      </w:r>
    </w:p>
    <w:p w:rsidR="007417DD" w:rsidRPr="007417DD" w:rsidRDefault="007417DD" w:rsidP="007417D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Pricing is subject to change, and final costs will be communicated upon order confirmation.</w:t>
      </w:r>
    </w:p>
    <w:p w:rsidR="007417DD" w:rsidRPr="007417DD" w:rsidRDefault="007417DD" w:rsidP="007417DD">
      <w:pPr>
        <w:numPr>
          <w:ilvl w:val="0"/>
          <w:numId w:val="3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Payment terms are agreed upon in each service agreement.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4. Intellectual Property</w:t>
      </w:r>
    </w:p>
    <w:p w:rsidR="007417DD" w:rsidRPr="007417DD" w:rsidRDefault="007417DD" w:rsidP="007417DD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All website content, including logos, text, images, and materials, is the property of Evergreen Papers unless otherwise stated.</w:t>
      </w:r>
    </w:p>
    <w:p w:rsidR="007417DD" w:rsidRPr="007417DD" w:rsidRDefault="007417DD" w:rsidP="007417DD">
      <w:pPr>
        <w:numPr>
          <w:ilvl w:val="0"/>
          <w:numId w:val="4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You may not reproduce, distribute, or use our content without written consent.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5. Limitation of Liability</w:t>
      </w:r>
    </w:p>
    <w:p w:rsidR="007417DD" w:rsidRPr="007417DD" w:rsidRDefault="007417DD" w:rsidP="007417DD">
      <w:pPr>
        <w:numPr>
          <w:ilvl w:val="0"/>
          <w:numId w:val="5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Evergreen Papers is not liable for any damages resulting from your use or inability to use our services or website.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6. Changes to Terms</w:t>
      </w:r>
    </w:p>
    <w:p w:rsidR="007417DD" w:rsidRPr="007417DD" w:rsidRDefault="007417DD" w:rsidP="007417DD">
      <w:pPr>
        <w:numPr>
          <w:ilvl w:val="0"/>
          <w:numId w:val="6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We reserve the right to update these Terms and Conditions at any time. Continued use of the site constitutes your acceptance of the revised terms.</w:t>
      </w:r>
      <w:r w:rsidRPr="007417DD">
        <w:rPr>
          <w:rFonts w:ascii="Book Antiqua" w:eastAsia="Times New Roman" w:hAnsi="Book Antiqua" w:cs="Apple Color Emoji"/>
          <w:b/>
          <w:bCs/>
          <w:sz w:val="36"/>
          <w:szCs w:val="36"/>
          <w:lang w:eastAsia="en-GB"/>
        </w:rPr>
        <w:br w:type="page"/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jc w:val="center"/>
        <w:outlineLvl w:val="1"/>
        <w:rPr>
          <w:rFonts w:ascii="Book Antiqua" w:eastAsia="Times New Roman" w:hAnsi="Book Antiqua" w:cs="Times New Roman"/>
          <w:b/>
          <w:bCs/>
          <w:sz w:val="36"/>
          <w:szCs w:val="36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36"/>
          <w:szCs w:val="36"/>
          <w:lang w:eastAsia="en-GB"/>
        </w:rPr>
        <w:lastRenderedPageBreak/>
        <w:t>Privacy Policy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lang w:eastAsia="en-GB"/>
        </w:rPr>
        <w:t>Evergreen Papers is committed to protecting your privacy.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1. Information We Collect</w:t>
      </w:r>
    </w:p>
    <w:p w:rsidR="007417DD" w:rsidRPr="007417DD" w:rsidRDefault="007417DD" w:rsidP="007417DD">
      <w:pPr>
        <w:numPr>
          <w:ilvl w:val="0"/>
          <w:numId w:val="7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We may collect personal information such as your name, phone number, organization, and email when you contact us or request services.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2. How We Use Your Information</w:t>
      </w:r>
    </w:p>
    <w:p w:rsidR="007417DD" w:rsidRPr="007417DD" w:rsidRDefault="007417DD" w:rsidP="007417DD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To provide and improve our services</w:t>
      </w:r>
    </w:p>
    <w:p w:rsidR="007417DD" w:rsidRPr="007417DD" w:rsidRDefault="007417DD" w:rsidP="007417DD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To respond to inquiries and customer support requests</w:t>
      </w:r>
    </w:p>
    <w:p w:rsidR="007417DD" w:rsidRPr="007417DD" w:rsidRDefault="007417DD" w:rsidP="007417DD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For internal record-keeping and service customization</w:t>
      </w:r>
    </w:p>
    <w:p w:rsidR="007417DD" w:rsidRPr="007417DD" w:rsidRDefault="007417DD" w:rsidP="007417DD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To send service updates or promotional information (if you opt-in)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3. Sharing Your Information</w:t>
      </w:r>
    </w:p>
    <w:p w:rsidR="007417DD" w:rsidRPr="007417DD" w:rsidRDefault="007417DD" w:rsidP="007417DD">
      <w:pPr>
        <w:numPr>
          <w:ilvl w:val="0"/>
          <w:numId w:val="9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 xml:space="preserve">We do </w:t>
      </w:r>
      <w:r w:rsidRPr="007417DD">
        <w:rPr>
          <w:rFonts w:ascii="Book Antiqua" w:eastAsia="Times New Roman" w:hAnsi="Book Antiqua" w:cs="Times New Roman"/>
          <w:b/>
          <w:bCs/>
          <w:lang w:eastAsia="en-GB"/>
        </w:rPr>
        <w:t>not</w:t>
      </w:r>
      <w:r w:rsidRPr="007417DD">
        <w:rPr>
          <w:rFonts w:ascii="Book Antiqua" w:eastAsia="Times New Roman" w:hAnsi="Book Antiqua" w:cs="Times New Roman"/>
          <w:lang w:eastAsia="en-GB"/>
        </w:rPr>
        <w:t xml:space="preserve"> sell, rent, or share your personal data with third parties, except to comply with legal obligations or service delivery requirements (e.g., delivery partners).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4. Data Security</w:t>
      </w:r>
    </w:p>
    <w:p w:rsidR="007417DD" w:rsidRPr="007417DD" w:rsidRDefault="007417DD" w:rsidP="007417DD">
      <w:pPr>
        <w:numPr>
          <w:ilvl w:val="0"/>
          <w:numId w:val="10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We implement reasonable technical and organizational measures to protect your data from unauthorized access, disclosure, or misuse.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5. Cookies &amp; Tracking</w:t>
      </w:r>
    </w:p>
    <w:p w:rsidR="007417DD" w:rsidRPr="007417DD" w:rsidRDefault="007417DD" w:rsidP="007417DD">
      <w:pPr>
        <w:numPr>
          <w:ilvl w:val="0"/>
          <w:numId w:val="11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Our website may use cookies to improve user experience. You can disable cookies in your browser settings if you prefer.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6. Your Rights</w:t>
      </w:r>
    </w:p>
    <w:p w:rsidR="007417DD" w:rsidRPr="007417DD" w:rsidRDefault="007417DD" w:rsidP="007417DD">
      <w:pPr>
        <w:numPr>
          <w:ilvl w:val="0"/>
          <w:numId w:val="12"/>
        </w:num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>You may request access to, correction of, or deletion of your personal data at any time by contacting us.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outlineLvl w:val="2"/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</w:pPr>
      <w:r w:rsidRPr="007417DD">
        <w:rPr>
          <w:rFonts w:ascii="Book Antiqua" w:eastAsia="Times New Roman" w:hAnsi="Book Antiqua" w:cs="Times New Roman"/>
          <w:b/>
          <w:bCs/>
          <w:sz w:val="27"/>
          <w:szCs w:val="27"/>
          <w:lang w:eastAsia="en-GB"/>
        </w:rPr>
        <w:t>7. Contact Us</w:t>
      </w:r>
    </w:p>
    <w:p w:rsidR="007417DD" w:rsidRPr="007417DD" w:rsidRDefault="007417DD" w:rsidP="007417DD">
      <w:pPr>
        <w:spacing w:before="100" w:beforeAutospacing="1" w:after="100" w:afterAutospacing="1" w:line="360" w:lineRule="auto"/>
        <w:contextualSpacing/>
        <w:rPr>
          <w:rFonts w:ascii="Book Antiqua" w:eastAsia="Times New Roman" w:hAnsi="Book Antiqua" w:cs="Times New Roman"/>
          <w:lang w:eastAsia="en-GB"/>
        </w:rPr>
      </w:pPr>
      <w:r w:rsidRPr="007417DD">
        <w:rPr>
          <w:rFonts w:ascii="Book Antiqua" w:eastAsia="Times New Roman" w:hAnsi="Book Antiqua" w:cs="Times New Roman"/>
          <w:lang w:eastAsia="en-GB"/>
        </w:rPr>
        <w:t xml:space="preserve">If you have questions about these terms or our privacy practices, please contact </w:t>
      </w:r>
      <w:r w:rsidRPr="007417DD">
        <w:rPr>
          <w:rFonts w:ascii="Book Antiqua" w:eastAsia="Times New Roman" w:hAnsi="Book Antiqua" w:cs="Times New Roman"/>
          <w:b/>
          <w:bCs/>
          <w:lang w:eastAsia="en-GB"/>
        </w:rPr>
        <w:t>0742 978 171</w:t>
      </w:r>
      <w:r w:rsidRPr="007417DD">
        <w:rPr>
          <w:rFonts w:ascii="Book Antiqua" w:eastAsia="Times New Roman" w:hAnsi="Book Antiqua" w:cs="Times New Roman"/>
          <w:b/>
          <w:bCs/>
          <w:lang w:val="en-US" w:eastAsia="en-GB"/>
        </w:rPr>
        <w:t xml:space="preserve"> </w:t>
      </w:r>
      <w:r w:rsidRPr="007417DD">
        <w:rPr>
          <w:rFonts w:ascii="Book Antiqua" w:eastAsia="Times New Roman" w:hAnsi="Book Antiqua" w:cs="Times New Roman"/>
          <w:lang w:val="en-US" w:eastAsia="en-GB"/>
        </w:rPr>
        <w:t>or</w:t>
      </w:r>
      <w:r w:rsidRPr="007417DD">
        <w:rPr>
          <w:rFonts w:ascii="Book Antiqua" w:eastAsia="Times New Roman" w:hAnsi="Book Antiqua" w:cs="Times New Roman"/>
          <w:b/>
          <w:bCs/>
          <w:lang w:val="en-US" w:eastAsia="en-GB"/>
        </w:rPr>
        <w:t xml:space="preserve"> info@evergreenpapers.co.ke</w:t>
      </w:r>
      <w:r w:rsidRPr="007417DD">
        <w:rPr>
          <w:rFonts w:ascii="Book Antiqua" w:eastAsia="Times New Roman" w:hAnsi="Book Antiqua" w:cs="Times New Roman"/>
          <w:lang w:eastAsia="en-GB"/>
        </w:rPr>
        <w:br/>
      </w:r>
    </w:p>
    <w:p w:rsidR="00280E1A" w:rsidRPr="007417DD" w:rsidRDefault="00280E1A" w:rsidP="007417DD">
      <w:pPr>
        <w:spacing w:line="360" w:lineRule="auto"/>
        <w:contextualSpacing/>
        <w:rPr>
          <w:rFonts w:ascii="Book Antiqua" w:hAnsi="Book Antiqua"/>
        </w:rPr>
      </w:pPr>
    </w:p>
    <w:sectPr w:rsidR="00280E1A" w:rsidRPr="0074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486"/>
    <w:multiLevelType w:val="multilevel"/>
    <w:tmpl w:val="4C024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E081A"/>
    <w:multiLevelType w:val="multilevel"/>
    <w:tmpl w:val="DE666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F3A02"/>
    <w:multiLevelType w:val="multilevel"/>
    <w:tmpl w:val="3242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9AD"/>
    <w:multiLevelType w:val="multilevel"/>
    <w:tmpl w:val="9286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B034B8"/>
    <w:multiLevelType w:val="multilevel"/>
    <w:tmpl w:val="7B72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8062C2"/>
    <w:multiLevelType w:val="multilevel"/>
    <w:tmpl w:val="FDFA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B5F45"/>
    <w:multiLevelType w:val="multilevel"/>
    <w:tmpl w:val="4BCC3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27726B"/>
    <w:multiLevelType w:val="multilevel"/>
    <w:tmpl w:val="7DC6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3E1119"/>
    <w:multiLevelType w:val="multilevel"/>
    <w:tmpl w:val="41B07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867112"/>
    <w:multiLevelType w:val="multilevel"/>
    <w:tmpl w:val="2CD0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87373E"/>
    <w:multiLevelType w:val="multilevel"/>
    <w:tmpl w:val="E374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6D3E1D"/>
    <w:multiLevelType w:val="multilevel"/>
    <w:tmpl w:val="429E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3898351">
    <w:abstractNumId w:val="2"/>
  </w:num>
  <w:num w:numId="2" w16cid:durableId="310253596">
    <w:abstractNumId w:val="8"/>
  </w:num>
  <w:num w:numId="3" w16cid:durableId="425418424">
    <w:abstractNumId w:val="11"/>
  </w:num>
  <w:num w:numId="4" w16cid:durableId="264381891">
    <w:abstractNumId w:val="10"/>
  </w:num>
  <w:num w:numId="5" w16cid:durableId="1476919588">
    <w:abstractNumId w:val="0"/>
  </w:num>
  <w:num w:numId="6" w16cid:durableId="1770344433">
    <w:abstractNumId w:val="4"/>
  </w:num>
  <w:num w:numId="7" w16cid:durableId="137307103">
    <w:abstractNumId w:val="9"/>
  </w:num>
  <w:num w:numId="8" w16cid:durableId="1443840908">
    <w:abstractNumId w:val="3"/>
  </w:num>
  <w:num w:numId="9" w16cid:durableId="263462311">
    <w:abstractNumId w:val="6"/>
  </w:num>
  <w:num w:numId="10" w16cid:durableId="1230383290">
    <w:abstractNumId w:val="5"/>
  </w:num>
  <w:num w:numId="11" w16cid:durableId="656812043">
    <w:abstractNumId w:val="1"/>
  </w:num>
  <w:num w:numId="12" w16cid:durableId="1732313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DD"/>
    <w:rsid w:val="000E5C7E"/>
    <w:rsid w:val="00280E1A"/>
    <w:rsid w:val="007417DD"/>
    <w:rsid w:val="00DB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6B633"/>
  <w15:chartTrackingRefBased/>
  <w15:docId w15:val="{C88B97A3-7D07-FA49-B063-02B06752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K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417D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7417D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17D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417D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7417D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417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2025-07-22T09:42:00Z</dcterms:created>
  <dcterms:modified xsi:type="dcterms:W3CDTF">2025-07-22T09:44:00Z</dcterms:modified>
</cp:coreProperties>
</file>